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7" w:rsidRPr="00F36ED7" w:rsidRDefault="00F36ED7" w:rsidP="00F36ED7">
      <w:pPr>
        <w:jc w:val="right"/>
        <w:rPr>
          <w:szCs w:val="30"/>
        </w:rPr>
      </w:pPr>
    </w:p>
    <w:p w:rsidR="00F36ED7" w:rsidRPr="006E2707" w:rsidRDefault="00F36ED7" w:rsidP="00F36ED7">
      <w:pPr>
        <w:jc w:val="center"/>
        <w:rPr>
          <w:b/>
          <w:i/>
          <w:szCs w:val="30"/>
        </w:rPr>
      </w:pPr>
      <w:r w:rsidRPr="006E2707">
        <w:rPr>
          <w:b/>
          <w:i/>
          <w:szCs w:val="30"/>
        </w:rPr>
        <w:t>Информация о подтверждении занятости гражданами, работающими за границей или получающими образование в дневной форме получения образования за границей</w:t>
      </w:r>
    </w:p>
    <w:p w:rsidR="00F36ED7" w:rsidRDefault="0051651C" w:rsidP="00F36ED7">
      <w:pPr>
        <w:ind w:firstLine="708"/>
        <w:jc w:val="both"/>
        <w:rPr>
          <w:szCs w:val="3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D4278" wp14:editId="4CBBD25B">
                <wp:simplePos x="0" y="0"/>
                <wp:positionH relativeFrom="column">
                  <wp:posOffset>-241935</wp:posOffset>
                </wp:positionH>
                <wp:positionV relativeFrom="paragraph">
                  <wp:posOffset>33020</wp:posOffset>
                </wp:positionV>
                <wp:extent cx="6405245" cy="792480"/>
                <wp:effectExtent l="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52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ED7" w:rsidRDefault="00F36ED7" w:rsidP="00F36E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F36ED7" w:rsidRPr="00CC225C" w:rsidRDefault="0051651C" w:rsidP="00F36E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6E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9.05pt;margin-top:2.6pt;width:504.3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F36ED7" w:rsidRDefault="00F36ED7" w:rsidP="00F36E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F36ED7" w:rsidRPr="00CC225C" w:rsidRDefault="0051651C" w:rsidP="00F36E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F36ED7"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</w:p>
                  </w:txbxContent>
                </v:textbox>
              </v:shape>
            </w:pict>
          </mc:Fallback>
        </mc:AlternateContent>
      </w:r>
    </w:p>
    <w:p w:rsidR="00F36ED7" w:rsidRDefault="00F36ED7" w:rsidP="00F36ED7">
      <w:pPr>
        <w:ind w:right="-284"/>
        <w:jc w:val="center"/>
        <w:rPr>
          <w:b/>
          <w:szCs w:val="30"/>
        </w:rPr>
      </w:pPr>
    </w:p>
    <w:p w:rsidR="00F36ED7" w:rsidRDefault="00F36ED7" w:rsidP="00F36ED7">
      <w:pPr>
        <w:ind w:right="-284"/>
        <w:jc w:val="center"/>
        <w:rPr>
          <w:b/>
          <w:szCs w:val="30"/>
        </w:rPr>
      </w:pPr>
    </w:p>
    <w:p w:rsidR="0051651C" w:rsidRDefault="0051651C" w:rsidP="0051651C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51651C" w:rsidRPr="001F3DD7" w:rsidRDefault="0051651C" w:rsidP="0051651C">
      <w:pPr>
        <w:autoSpaceDE w:val="0"/>
        <w:autoSpaceDN w:val="0"/>
        <w:adjustRightInd w:val="0"/>
        <w:ind w:firstLine="540"/>
        <w:jc w:val="both"/>
        <w:rPr>
          <w:szCs w:val="30"/>
        </w:rPr>
      </w:pPr>
      <w:proofErr w:type="gramStart"/>
      <w:r w:rsidRPr="001F3DD7">
        <w:rPr>
          <w:szCs w:val="30"/>
        </w:rPr>
        <w:t>В соответствии с пунктом 5 Декрета Президента Республики Беларусь от 2</w:t>
      </w:r>
      <w:r>
        <w:rPr>
          <w:szCs w:val="30"/>
        </w:rPr>
        <w:t> </w:t>
      </w:r>
      <w:r w:rsidRPr="001F3DD7">
        <w:rPr>
          <w:szCs w:val="30"/>
        </w:rPr>
        <w:t xml:space="preserve">апреля 2015 г. № 3 «О содействии занятости населения» </w:t>
      </w:r>
      <w:r w:rsidRPr="001F3DD7">
        <w:rPr>
          <w:b/>
          <w:szCs w:val="30"/>
        </w:rPr>
        <w:t>трудоспособные граждане, не занятые в экономике, оплачивают услуги,</w:t>
      </w:r>
      <w:r w:rsidRPr="001F3DD7">
        <w:rPr>
          <w:szCs w:val="30"/>
        </w:rPr>
        <w:t xml:space="preserve"> определяемые Советом Министров Республики Беларусь</w:t>
      </w:r>
      <w:r w:rsidRPr="001F3DD7">
        <w:rPr>
          <w:b/>
          <w:szCs w:val="30"/>
        </w:rPr>
        <w:t xml:space="preserve">, по </w:t>
      </w:r>
      <w:hyperlink r:id="rId9" w:history="1">
        <w:r w:rsidRPr="001F3DD7">
          <w:rPr>
            <w:b/>
            <w:szCs w:val="30"/>
          </w:rPr>
          <w:t>ценам</w:t>
        </w:r>
      </w:hyperlink>
      <w:r w:rsidRPr="001F3DD7">
        <w:rPr>
          <w:b/>
          <w:szCs w:val="30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szCs w:val="30"/>
        </w:rPr>
        <w:t xml:space="preserve"> (далее – услуги с возмещением затрат), </w:t>
      </w:r>
      <w:r w:rsidRPr="001F3DD7">
        <w:rPr>
          <w:b/>
          <w:szCs w:val="30"/>
        </w:rPr>
        <w:t xml:space="preserve">после включения </w:t>
      </w:r>
      <w:r w:rsidRPr="001F3DD7">
        <w:rPr>
          <w:szCs w:val="30"/>
        </w:rPr>
        <w:t>этих граждан</w:t>
      </w:r>
      <w:r w:rsidRPr="001F3DD7">
        <w:rPr>
          <w:b/>
          <w:szCs w:val="30"/>
        </w:rPr>
        <w:t xml:space="preserve"> в список</w:t>
      </w:r>
      <w:r w:rsidRPr="001F3DD7">
        <w:rPr>
          <w:szCs w:val="30"/>
        </w:rPr>
        <w:t xml:space="preserve"> трудоспособных граждан, не занятых в</w:t>
      </w:r>
      <w:proofErr w:type="gramEnd"/>
      <w:r w:rsidRPr="001F3DD7">
        <w:rPr>
          <w:szCs w:val="30"/>
        </w:rPr>
        <w:t xml:space="preserve"> экономике, оплачивающих услуги с возмещением затрат.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1F3DD7">
        <w:rPr>
          <w:b/>
          <w:szCs w:val="30"/>
        </w:rPr>
        <w:t xml:space="preserve"> при предъявлении подтверждающих документов, не включаются в список </w:t>
      </w:r>
      <w:r w:rsidRPr="001F3DD7">
        <w:rPr>
          <w:szCs w:val="30"/>
        </w:rPr>
        <w:t>трудоспособных граждан, не занятых в экономике, оплачивающих услуги с возмещением затрат.</w:t>
      </w:r>
    </w:p>
    <w:p w:rsidR="0051651C" w:rsidRPr="001F3DD7" w:rsidRDefault="0051651C" w:rsidP="0051651C">
      <w:pPr>
        <w:ind w:firstLine="709"/>
        <w:jc w:val="both"/>
        <w:rPr>
          <w:b/>
          <w:szCs w:val="30"/>
        </w:rPr>
      </w:pPr>
      <w:r w:rsidRPr="001F3DD7">
        <w:rPr>
          <w:b/>
          <w:szCs w:val="30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Как подтвердить занятость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Для </w:t>
      </w:r>
      <w:r w:rsidRPr="001F3DD7">
        <w:rPr>
          <w:b/>
          <w:szCs w:val="30"/>
        </w:rPr>
        <w:t xml:space="preserve">подтверждения своей занятости </w:t>
      </w:r>
      <w:r w:rsidRPr="001F3DD7">
        <w:rPr>
          <w:szCs w:val="30"/>
        </w:rPr>
        <w:t xml:space="preserve">указанным категориям граждан необходимо </w:t>
      </w:r>
      <w:r w:rsidRPr="001F3DD7">
        <w:rPr>
          <w:b/>
          <w:szCs w:val="30"/>
        </w:rPr>
        <w:t xml:space="preserve">предоставить в </w:t>
      </w:r>
      <w:r w:rsidRPr="001F3DD7">
        <w:rPr>
          <w:szCs w:val="30"/>
        </w:rPr>
        <w:t>постоянно действующую</w:t>
      </w:r>
      <w:r w:rsidRPr="001F3DD7">
        <w:rPr>
          <w:b/>
          <w:szCs w:val="30"/>
        </w:rPr>
        <w:t xml:space="preserve"> комиссию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szCs w:val="30"/>
        </w:rPr>
        <w:t xml:space="preserve">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>Такими документами могут быть:</w:t>
      </w:r>
    </w:p>
    <w:p w:rsidR="0051651C" w:rsidRPr="001F3DD7" w:rsidRDefault="0051651C" w:rsidP="0051651C">
      <w:pPr>
        <w:ind w:firstLine="709"/>
        <w:jc w:val="both"/>
        <w:rPr>
          <w:b/>
          <w:szCs w:val="30"/>
        </w:rPr>
      </w:pPr>
      <w:r w:rsidRPr="001F3DD7">
        <w:rPr>
          <w:b/>
          <w:szCs w:val="30"/>
        </w:rPr>
        <w:t>для граждан, работающих за границей: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копия трудового договора (контракта);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копия свидетельства, разрешения, лицензии на осуществление адвокатской, нотариальной деятельности;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копии иных документов, подтверждающих факт трудовой деятельности;</w:t>
      </w:r>
    </w:p>
    <w:p w:rsidR="0051651C" w:rsidRPr="001F3DD7" w:rsidRDefault="0051651C" w:rsidP="0051651C">
      <w:pPr>
        <w:ind w:left="709"/>
        <w:jc w:val="both"/>
        <w:rPr>
          <w:b/>
          <w:szCs w:val="30"/>
        </w:rPr>
      </w:pPr>
      <w:r w:rsidRPr="001F3DD7">
        <w:rPr>
          <w:b/>
          <w:szCs w:val="30"/>
        </w:rPr>
        <w:t>для граждан, получающих образование в дневной форме получения образования за границей: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>справка из учреждения образования;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 xml:space="preserve">копия договора на оказание образовательных услуг; 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>копии иных документов, подтверждающих факт обучения.</w:t>
      </w:r>
    </w:p>
    <w:p w:rsidR="00F84618" w:rsidRDefault="00F84618" w:rsidP="0051651C">
      <w:pPr>
        <w:spacing w:before="120" w:after="120"/>
        <w:ind w:firstLine="709"/>
        <w:jc w:val="both"/>
        <w:rPr>
          <w:color w:val="FF0000"/>
          <w:szCs w:val="30"/>
        </w:rPr>
      </w:pPr>
    </w:p>
    <w:p w:rsidR="00F84618" w:rsidRDefault="00F84618" w:rsidP="0051651C">
      <w:pPr>
        <w:spacing w:before="120" w:after="120"/>
        <w:ind w:firstLine="709"/>
        <w:jc w:val="both"/>
        <w:rPr>
          <w:color w:val="FF0000"/>
          <w:szCs w:val="30"/>
        </w:rPr>
      </w:pPr>
    </w:p>
    <w:p w:rsidR="00C07EF0" w:rsidRPr="00C07EF0" w:rsidRDefault="00C07EF0" w:rsidP="0051651C">
      <w:pPr>
        <w:spacing w:before="120" w:after="120"/>
        <w:ind w:firstLine="709"/>
        <w:jc w:val="both"/>
        <w:rPr>
          <w:color w:val="FF0000"/>
          <w:szCs w:val="30"/>
        </w:rPr>
      </w:pPr>
    </w:p>
    <w:p w:rsidR="0051651C" w:rsidRPr="001F3DD7" w:rsidRDefault="0051651C" w:rsidP="0051651C">
      <w:pPr>
        <w:spacing w:before="120" w:after="120"/>
        <w:ind w:firstLine="709"/>
        <w:jc w:val="both"/>
        <w:rPr>
          <w:color w:val="FF0000"/>
          <w:szCs w:val="30"/>
        </w:rPr>
      </w:pPr>
      <w:bookmarkStart w:id="0" w:name="_GoBack"/>
      <w:bookmarkEnd w:id="0"/>
      <w:r w:rsidRPr="001F3DD7">
        <w:rPr>
          <w:color w:val="FF0000"/>
          <w:szCs w:val="30"/>
        </w:rPr>
        <w:lastRenderedPageBreak/>
        <w:t>Обращаем внимание!</w:t>
      </w:r>
    </w:p>
    <w:p w:rsidR="0051651C" w:rsidRPr="001F3DD7" w:rsidRDefault="0051651C" w:rsidP="0051651C">
      <w:pPr>
        <w:ind w:firstLine="709"/>
        <w:jc w:val="both"/>
        <w:rPr>
          <w:color w:val="00B050"/>
          <w:szCs w:val="30"/>
        </w:rPr>
      </w:pPr>
      <w:r w:rsidRPr="001F3DD7">
        <w:rPr>
          <w:b/>
          <w:szCs w:val="30"/>
        </w:rPr>
        <w:t>Документы</w:t>
      </w:r>
      <w:r w:rsidRPr="001F3DD7">
        <w:rPr>
          <w:szCs w:val="30"/>
        </w:rPr>
        <w:t xml:space="preserve"> должны быть </w:t>
      </w:r>
      <w:r w:rsidRPr="001F3DD7">
        <w:rPr>
          <w:b/>
          <w:szCs w:val="30"/>
        </w:rPr>
        <w:t>представлены с официальным переводом</w:t>
      </w:r>
      <w:r w:rsidRPr="001F3DD7">
        <w:rPr>
          <w:szCs w:val="30"/>
        </w:rPr>
        <w:t xml:space="preserve"> на русский или белорусский язык.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t>Перевод должен быть официально заверен</w:t>
      </w:r>
      <w:r w:rsidRPr="001F3DD7">
        <w:rPr>
          <w:szCs w:val="30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>нотариально;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proofErr w:type="spellStart"/>
      <w:r w:rsidRPr="001F3DD7">
        <w:rPr>
          <w:szCs w:val="30"/>
        </w:rPr>
        <w:t>апостилем</w:t>
      </w:r>
      <w:proofErr w:type="spellEnd"/>
      <w:r w:rsidRPr="001F3DD7">
        <w:rPr>
          <w:szCs w:val="30"/>
        </w:rPr>
        <w:t>;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иной существующей формой </w:t>
      </w:r>
      <w:proofErr w:type="gramStart"/>
      <w:r w:rsidRPr="001F3DD7">
        <w:rPr>
          <w:szCs w:val="30"/>
        </w:rPr>
        <w:t>заверения</w:t>
      </w:r>
      <w:proofErr w:type="gramEnd"/>
      <w:r w:rsidRPr="001F3DD7">
        <w:rPr>
          <w:szCs w:val="30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51651C" w:rsidRPr="001F3DD7" w:rsidTr="00842A8B">
        <w:trPr>
          <w:trHeight w:val="684"/>
        </w:trPr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C81C1F3" wp14:editId="78FA7FC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51651C" w:rsidRPr="001F3DD7" w:rsidTr="00842A8B"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438AD" wp14:editId="65FF20C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2.75pt;margin-top:3.95pt;width:37.6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51651C" w:rsidRPr="001F3DD7" w:rsidTr="00842A8B">
        <w:trPr>
          <w:trHeight w:val="755"/>
        </w:trPr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79993FE" wp14:editId="29CF2A0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51651C" w:rsidRPr="001F3DD7" w:rsidRDefault="0051651C" w:rsidP="0051651C">
      <w:pPr>
        <w:ind w:firstLine="709"/>
        <w:jc w:val="both"/>
        <w:rPr>
          <w:i/>
          <w:szCs w:val="30"/>
        </w:rPr>
      </w:pP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t>Информация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о</w:t>
      </w:r>
      <w:r w:rsidRPr="001F3DD7">
        <w:rPr>
          <w:szCs w:val="30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b/>
          <w:szCs w:val="30"/>
        </w:rPr>
        <w:t>комиссий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 xml:space="preserve">размещена на официальных сайтах </w:t>
      </w:r>
      <w:r w:rsidRPr="001F3DD7">
        <w:rPr>
          <w:szCs w:val="30"/>
        </w:rPr>
        <w:t xml:space="preserve">районных, городских исполнительных комитетов, администраций районов в городах. 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Формат предоставления документов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При </w:t>
      </w:r>
      <w:r w:rsidRPr="001F3DD7">
        <w:rPr>
          <w:b/>
          <w:szCs w:val="30"/>
        </w:rPr>
        <w:t>направлении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копий документов</w:t>
      </w:r>
      <w:r w:rsidRPr="001F3DD7">
        <w:rPr>
          <w:szCs w:val="30"/>
        </w:rPr>
        <w:t xml:space="preserve"> по электронной почте </w:t>
      </w:r>
      <w:r w:rsidRPr="001F3DD7">
        <w:rPr>
          <w:b/>
          <w:szCs w:val="30"/>
        </w:rPr>
        <w:t>размер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файла</w:t>
      </w:r>
      <w:r w:rsidRPr="001F3DD7">
        <w:rPr>
          <w:szCs w:val="30"/>
        </w:rPr>
        <w:t xml:space="preserve"> не должен превышать </w:t>
      </w:r>
      <w:r w:rsidRPr="001F3DD7">
        <w:rPr>
          <w:b/>
          <w:szCs w:val="30"/>
        </w:rPr>
        <w:t>5 Мб</w:t>
      </w:r>
      <w:r w:rsidRPr="001F3DD7">
        <w:rPr>
          <w:szCs w:val="30"/>
        </w:rPr>
        <w:t xml:space="preserve">.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Допустимы следующие форматы файлов: </w:t>
      </w:r>
      <w:proofErr w:type="spellStart"/>
      <w:r w:rsidRPr="001F3DD7">
        <w:rPr>
          <w:szCs w:val="30"/>
        </w:rPr>
        <w:t>pdf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jpg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jpeg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png</w:t>
      </w:r>
      <w:proofErr w:type="spellEnd"/>
      <w:r w:rsidRPr="001F3DD7">
        <w:rPr>
          <w:szCs w:val="30"/>
        </w:rPr>
        <w:t>.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Рекомендуемые сроки предоставления документов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 xml:space="preserve">Первые списки </w:t>
      </w:r>
      <w:r w:rsidRPr="001F3DD7">
        <w:rPr>
          <w:bCs/>
          <w:szCs w:val="30"/>
        </w:rPr>
        <w:t>трудоспособных граждан, не занятых                                    в экономике, оплачивающих услуги с возмещением затрат,</w:t>
      </w:r>
      <w:r w:rsidRPr="001F3DD7">
        <w:rPr>
          <w:b/>
          <w:bCs/>
          <w:szCs w:val="30"/>
        </w:rPr>
        <w:t xml:space="preserve"> </w:t>
      </w:r>
      <w:r w:rsidRPr="001F3DD7">
        <w:rPr>
          <w:bCs/>
          <w:szCs w:val="30"/>
        </w:rPr>
        <w:t xml:space="preserve">будут </w:t>
      </w:r>
      <w:r w:rsidRPr="001F3DD7">
        <w:rPr>
          <w:b/>
          <w:bCs/>
          <w:szCs w:val="30"/>
        </w:rPr>
        <w:t>сформированы</w:t>
      </w:r>
      <w:r w:rsidRPr="001F3DD7">
        <w:rPr>
          <w:bCs/>
          <w:szCs w:val="30"/>
        </w:rPr>
        <w:t xml:space="preserve"> к </w:t>
      </w:r>
      <w:r w:rsidRPr="001F3DD7">
        <w:rPr>
          <w:b/>
          <w:bCs/>
          <w:szCs w:val="30"/>
        </w:rPr>
        <w:t xml:space="preserve">1 февраля 2019 г. 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bCs/>
          <w:szCs w:val="30"/>
        </w:rPr>
        <w:t>в комиссии</w:t>
      </w:r>
      <w:r>
        <w:rPr>
          <w:b/>
          <w:bCs/>
          <w:szCs w:val="30"/>
        </w:rPr>
        <w:t xml:space="preserve"> до 21 января 2019 </w:t>
      </w:r>
      <w:r w:rsidRPr="001F3DD7">
        <w:rPr>
          <w:b/>
          <w:bCs/>
          <w:szCs w:val="30"/>
        </w:rPr>
        <w:t xml:space="preserve">г. 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Cs/>
          <w:szCs w:val="30"/>
        </w:rPr>
      </w:pPr>
      <w:r w:rsidRPr="001F3DD7">
        <w:rPr>
          <w:bCs/>
          <w:szCs w:val="30"/>
        </w:rPr>
        <w:t>С учетом того, что списки</w:t>
      </w:r>
      <w:r w:rsidRPr="001F3DD7">
        <w:rPr>
          <w:b/>
          <w:bCs/>
          <w:szCs w:val="30"/>
        </w:rPr>
        <w:t xml:space="preserve"> </w:t>
      </w:r>
      <w:r w:rsidRPr="001F3DD7">
        <w:rPr>
          <w:bCs/>
          <w:szCs w:val="30"/>
        </w:rPr>
        <w:t xml:space="preserve">формируются </w:t>
      </w:r>
      <w:r w:rsidRPr="001F3DD7">
        <w:rPr>
          <w:b/>
          <w:bCs/>
          <w:szCs w:val="30"/>
        </w:rPr>
        <w:t>ежеквартально</w:t>
      </w:r>
      <w:r w:rsidRPr="001F3DD7">
        <w:rPr>
          <w:bCs/>
          <w:szCs w:val="30"/>
        </w:rPr>
        <w:t>, в дальнейшем</w:t>
      </w:r>
      <w:r w:rsidRPr="001F3DD7">
        <w:rPr>
          <w:b/>
          <w:bCs/>
          <w:szCs w:val="30"/>
        </w:rPr>
        <w:t xml:space="preserve"> 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F3DD7">
        <w:rPr>
          <w:bCs/>
          <w:szCs w:val="30"/>
        </w:rPr>
        <w:t>В этой связи рекомендуется документы предоставлять в комиссию: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>до 21 апреля; до 21 июля; до 21 октября; до 21 января.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color w:val="FF0000"/>
          <w:szCs w:val="30"/>
        </w:rPr>
      </w:pPr>
      <w:r w:rsidRPr="001F3DD7">
        <w:rPr>
          <w:b/>
          <w:color w:val="FF0000"/>
          <w:szCs w:val="30"/>
        </w:rPr>
        <w:lastRenderedPageBreak/>
        <w:t>ВНИМАНИЕ!!!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t>При наличии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у граждан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вопросов по реализации Декрета Президента Республики Беларусь от 2 апреля 2015 г. № 3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 xml:space="preserve">«О содействии занятости населения» </w:t>
      </w:r>
      <w:r w:rsidRPr="001F3DD7">
        <w:rPr>
          <w:szCs w:val="30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b/>
          <w:szCs w:val="30"/>
        </w:rPr>
        <w:t>обращаться</w:t>
      </w:r>
      <w:r w:rsidRPr="001F3DD7">
        <w:rPr>
          <w:szCs w:val="30"/>
        </w:rPr>
        <w:t xml:space="preserve"> в постоянно действующие </w:t>
      </w:r>
      <w:r w:rsidRPr="001F3DD7">
        <w:rPr>
          <w:b/>
          <w:szCs w:val="30"/>
        </w:rPr>
        <w:t>комиссии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>по месту регистрации.</w:t>
      </w:r>
    </w:p>
    <w:p w:rsidR="0051651C" w:rsidRPr="006E2707" w:rsidRDefault="0051651C" w:rsidP="0051651C">
      <w:pPr>
        <w:jc w:val="both"/>
        <w:rPr>
          <w:szCs w:val="30"/>
        </w:rPr>
      </w:pPr>
    </w:p>
    <w:p w:rsidR="00F36ED7" w:rsidRPr="00A0188D" w:rsidRDefault="00F36ED7" w:rsidP="0051651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u w:val="single"/>
          <w:lang w:eastAsia="ru-RU"/>
        </w:rPr>
      </w:pPr>
    </w:p>
    <w:sectPr w:rsidR="00F36ED7" w:rsidRPr="00A0188D" w:rsidSect="00F84618">
      <w:headerReference w:type="default" r:id="rId12"/>
      <w:headerReference w:type="first" r:id="rId13"/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8B" w:rsidRDefault="008B728B" w:rsidP="00971D0C">
      <w:r>
        <w:separator/>
      </w:r>
    </w:p>
  </w:endnote>
  <w:endnote w:type="continuationSeparator" w:id="0">
    <w:p w:rsidR="008B728B" w:rsidRDefault="008B728B" w:rsidP="0097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8B" w:rsidRDefault="008B728B" w:rsidP="00971D0C">
      <w:r>
        <w:separator/>
      </w:r>
    </w:p>
  </w:footnote>
  <w:footnote w:type="continuationSeparator" w:id="0">
    <w:p w:rsidR="008B728B" w:rsidRDefault="008B728B" w:rsidP="0097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657962"/>
      <w:docPartObj>
        <w:docPartGallery w:val="Page Numbers (Top of Page)"/>
        <w:docPartUnique/>
      </w:docPartObj>
    </w:sdtPr>
    <w:sdtEndPr/>
    <w:sdtContent>
      <w:p w:rsidR="00F84618" w:rsidRDefault="00F846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F0">
          <w:rPr>
            <w:noProof/>
          </w:rPr>
          <w:t>2</w:t>
        </w:r>
        <w:r>
          <w:fldChar w:fldCharType="end"/>
        </w:r>
      </w:p>
    </w:sdtContent>
  </w:sdt>
  <w:p w:rsidR="003224A3" w:rsidRDefault="003224A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23360"/>
      <w:docPartObj>
        <w:docPartGallery w:val="Page Numbers (Top of Page)"/>
        <w:docPartUnique/>
      </w:docPartObj>
    </w:sdtPr>
    <w:sdtEndPr/>
    <w:sdtContent>
      <w:p w:rsidR="00F84618" w:rsidRDefault="00F846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F0">
          <w:rPr>
            <w:noProof/>
          </w:rPr>
          <w:t>1</w:t>
        </w:r>
        <w:r>
          <w:fldChar w:fldCharType="end"/>
        </w:r>
      </w:p>
    </w:sdtContent>
  </w:sdt>
  <w:p w:rsidR="00F84618" w:rsidRDefault="00F846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96C5CEF"/>
    <w:multiLevelType w:val="multilevel"/>
    <w:tmpl w:val="7C207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A4"/>
    <w:rsid w:val="00011651"/>
    <w:rsid w:val="00034B3F"/>
    <w:rsid w:val="000670A6"/>
    <w:rsid w:val="00094BA0"/>
    <w:rsid w:val="00097F77"/>
    <w:rsid w:val="000B3124"/>
    <w:rsid w:val="000B448F"/>
    <w:rsid w:val="000F17B3"/>
    <w:rsid w:val="000F3E53"/>
    <w:rsid w:val="0010507F"/>
    <w:rsid w:val="00132DFE"/>
    <w:rsid w:val="00134158"/>
    <w:rsid w:val="0014344D"/>
    <w:rsid w:val="00155A50"/>
    <w:rsid w:val="00156832"/>
    <w:rsid w:val="001606B2"/>
    <w:rsid w:val="001826B0"/>
    <w:rsid w:val="00185FA6"/>
    <w:rsid w:val="001A3199"/>
    <w:rsid w:val="001B2E6A"/>
    <w:rsid w:val="00201E6C"/>
    <w:rsid w:val="002103C7"/>
    <w:rsid w:val="00230B8C"/>
    <w:rsid w:val="00244CF8"/>
    <w:rsid w:val="002730C7"/>
    <w:rsid w:val="0027755A"/>
    <w:rsid w:val="00287009"/>
    <w:rsid w:val="002872C0"/>
    <w:rsid w:val="002A3C4B"/>
    <w:rsid w:val="002A5623"/>
    <w:rsid w:val="002B5B5B"/>
    <w:rsid w:val="002C6F96"/>
    <w:rsid w:val="002D671B"/>
    <w:rsid w:val="002E5309"/>
    <w:rsid w:val="002E7E9A"/>
    <w:rsid w:val="003224A3"/>
    <w:rsid w:val="00332F59"/>
    <w:rsid w:val="00370A41"/>
    <w:rsid w:val="00375D7B"/>
    <w:rsid w:val="003A1970"/>
    <w:rsid w:val="003B6099"/>
    <w:rsid w:val="003C5767"/>
    <w:rsid w:val="003D1608"/>
    <w:rsid w:val="003D776C"/>
    <w:rsid w:val="003E401D"/>
    <w:rsid w:val="003F3AAC"/>
    <w:rsid w:val="00471AD4"/>
    <w:rsid w:val="00477529"/>
    <w:rsid w:val="00484D82"/>
    <w:rsid w:val="004A346E"/>
    <w:rsid w:val="004C4DAA"/>
    <w:rsid w:val="004E2D0B"/>
    <w:rsid w:val="004E3E4E"/>
    <w:rsid w:val="004F1873"/>
    <w:rsid w:val="004F7B9F"/>
    <w:rsid w:val="0050469A"/>
    <w:rsid w:val="0051651C"/>
    <w:rsid w:val="00537254"/>
    <w:rsid w:val="00537A8A"/>
    <w:rsid w:val="00556ACD"/>
    <w:rsid w:val="00567397"/>
    <w:rsid w:val="0057536B"/>
    <w:rsid w:val="00584102"/>
    <w:rsid w:val="00595EA0"/>
    <w:rsid w:val="00597A23"/>
    <w:rsid w:val="005B5070"/>
    <w:rsid w:val="005D55E9"/>
    <w:rsid w:val="00606280"/>
    <w:rsid w:val="00612308"/>
    <w:rsid w:val="00616CCA"/>
    <w:rsid w:val="00626A3F"/>
    <w:rsid w:val="0064324E"/>
    <w:rsid w:val="006A02A4"/>
    <w:rsid w:val="006A3D89"/>
    <w:rsid w:val="006A4757"/>
    <w:rsid w:val="006A5C26"/>
    <w:rsid w:val="00700A9E"/>
    <w:rsid w:val="007059EE"/>
    <w:rsid w:val="00706B80"/>
    <w:rsid w:val="007073E8"/>
    <w:rsid w:val="00716250"/>
    <w:rsid w:val="007254CE"/>
    <w:rsid w:val="00742BBE"/>
    <w:rsid w:val="007439A0"/>
    <w:rsid w:val="00794714"/>
    <w:rsid w:val="007D35AF"/>
    <w:rsid w:val="007F25EC"/>
    <w:rsid w:val="00815364"/>
    <w:rsid w:val="00825877"/>
    <w:rsid w:val="00826030"/>
    <w:rsid w:val="008453B3"/>
    <w:rsid w:val="00846CB4"/>
    <w:rsid w:val="0085341C"/>
    <w:rsid w:val="008B6A9E"/>
    <w:rsid w:val="008B728B"/>
    <w:rsid w:val="008C3D2D"/>
    <w:rsid w:val="008C4D17"/>
    <w:rsid w:val="008E651F"/>
    <w:rsid w:val="008F4EB2"/>
    <w:rsid w:val="00901AB8"/>
    <w:rsid w:val="00905068"/>
    <w:rsid w:val="00914727"/>
    <w:rsid w:val="00954D71"/>
    <w:rsid w:val="00971D0C"/>
    <w:rsid w:val="00983A2B"/>
    <w:rsid w:val="009C1388"/>
    <w:rsid w:val="009D01A3"/>
    <w:rsid w:val="009E4C6B"/>
    <w:rsid w:val="009F43B9"/>
    <w:rsid w:val="00A0188D"/>
    <w:rsid w:val="00A10E67"/>
    <w:rsid w:val="00A24157"/>
    <w:rsid w:val="00A2518A"/>
    <w:rsid w:val="00A6709A"/>
    <w:rsid w:val="00A72404"/>
    <w:rsid w:val="00A85B27"/>
    <w:rsid w:val="00AE730B"/>
    <w:rsid w:val="00AF0A24"/>
    <w:rsid w:val="00AF39B9"/>
    <w:rsid w:val="00B10E3F"/>
    <w:rsid w:val="00B21163"/>
    <w:rsid w:val="00B25EA5"/>
    <w:rsid w:val="00B327C0"/>
    <w:rsid w:val="00B739B9"/>
    <w:rsid w:val="00BA77E9"/>
    <w:rsid w:val="00BC55BE"/>
    <w:rsid w:val="00BC77B3"/>
    <w:rsid w:val="00BD1511"/>
    <w:rsid w:val="00BD195C"/>
    <w:rsid w:val="00C07EF0"/>
    <w:rsid w:val="00C12D94"/>
    <w:rsid w:val="00C316B8"/>
    <w:rsid w:val="00C55E45"/>
    <w:rsid w:val="00C63E25"/>
    <w:rsid w:val="00C6503D"/>
    <w:rsid w:val="00C70E47"/>
    <w:rsid w:val="00C73019"/>
    <w:rsid w:val="00C900F9"/>
    <w:rsid w:val="00D02167"/>
    <w:rsid w:val="00D34B52"/>
    <w:rsid w:val="00D35CAC"/>
    <w:rsid w:val="00D361BA"/>
    <w:rsid w:val="00D4429F"/>
    <w:rsid w:val="00D62C36"/>
    <w:rsid w:val="00D63836"/>
    <w:rsid w:val="00D7215F"/>
    <w:rsid w:val="00DC0B2D"/>
    <w:rsid w:val="00DE4616"/>
    <w:rsid w:val="00DE5F67"/>
    <w:rsid w:val="00DF0DDB"/>
    <w:rsid w:val="00DF6EBE"/>
    <w:rsid w:val="00E16515"/>
    <w:rsid w:val="00E26454"/>
    <w:rsid w:val="00E4465D"/>
    <w:rsid w:val="00E65D6B"/>
    <w:rsid w:val="00E744E8"/>
    <w:rsid w:val="00E775E9"/>
    <w:rsid w:val="00E827F6"/>
    <w:rsid w:val="00E83E98"/>
    <w:rsid w:val="00E867AA"/>
    <w:rsid w:val="00E91EFB"/>
    <w:rsid w:val="00E95405"/>
    <w:rsid w:val="00EA72E6"/>
    <w:rsid w:val="00EC1A66"/>
    <w:rsid w:val="00EE784E"/>
    <w:rsid w:val="00EF3A59"/>
    <w:rsid w:val="00F01A4B"/>
    <w:rsid w:val="00F03DBE"/>
    <w:rsid w:val="00F12ECD"/>
    <w:rsid w:val="00F36ED7"/>
    <w:rsid w:val="00F4332F"/>
    <w:rsid w:val="00F566A9"/>
    <w:rsid w:val="00F57753"/>
    <w:rsid w:val="00F6504F"/>
    <w:rsid w:val="00F7335A"/>
    <w:rsid w:val="00F84618"/>
    <w:rsid w:val="00F87986"/>
    <w:rsid w:val="00F96EA7"/>
    <w:rsid w:val="00F9798C"/>
    <w:rsid w:val="00FA3CC7"/>
    <w:rsid w:val="00FD4B71"/>
    <w:rsid w:val="00FD6704"/>
    <w:rsid w:val="00FE103B"/>
    <w:rsid w:val="00FE240E"/>
    <w:rsid w:val="00FE39AD"/>
    <w:rsid w:val="00FF69BF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21163"/>
    <w:pPr>
      <w:spacing w:before="80" w:after="8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21163"/>
    <w:pPr>
      <w:keepNext/>
      <w:ind w:right="182" w:firstLine="72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21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16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163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1163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1163"/>
    <w:rPr>
      <w:rFonts w:ascii="Times New Roman" w:hAnsi="Times New Roman"/>
      <w:b/>
      <w:bCs/>
      <w:caps/>
      <w:sz w:val="30"/>
      <w:szCs w:val="30"/>
    </w:rPr>
  </w:style>
  <w:style w:type="character" w:customStyle="1" w:styleId="20">
    <w:name w:val="Заголовок 2 Знак"/>
    <w:link w:val="2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B21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11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21163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B21163"/>
    <w:rPr>
      <w:rFonts w:ascii="Times New Roman" w:hAnsi="Times New Roman"/>
      <w:b/>
      <w:bCs/>
    </w:rPr>
  </w:style>
  <w:style w:type="character" w:customStyle="1" w:styleId="80">
    <w:name w:val="Заголовок 8 Знак"/>
    <w:link w:val="8"/>
    <w:uiPriority w:val="99"/>
    <w:rsid w:val="00B21163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163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link w:val="a3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styleId="a5">
    <w:name w:val="Strong"/>
    <w:uiPriority w:val="22"/>
    <w:qFormat/>
    <w:rsid w:val="00B21163"/>
    <w:rPr>
      <w:rFonts w:cs="Times New Roman"/>
      <w:b/>
      <w:bCs/>
    </w:rPr>
  </w:style>
  <w:style w:type="character" w:styleId="a6">
    <w:name w:val="Emphasis"/>
    <w:uiPriority w:val="99"/>
    <w:qFormat/>
    <w:rsid w:val="00B21163"/>
    <w:rPr>
      <w:rFonts w:cs="Times New Roman"/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B21163"/>
    <w:pPr>
      <w:jc w:val="both"/>
    </w:pPr>
    <w:rPr>
      <w:sz w:val="30"/>
      <w:szCs w:val="30"/>
    </w:rPr>
  </w:style>
  <w:style w:type="paragraph" w:styleId="a8">
    <w:name w:val="List Paragraph"/>
    <w:basedOn w:val="a"/>
    <w:uiPriority w:val="99"/>
    <w:qFormat/>
    <w:rsid w:val="00B21163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B2116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25877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6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1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1D0C"/>
    <w:rPr>
      <w:rFonts w:ascii="Arial" w:eastAsia="Times New Roman" w:hAnsi="Arial" w:cs="Arial"/>
      <w:lang w:eastAsia="ru-RU"/>
    </w:rPr>
  </w:style>
  <w:style w:type="character" w:styleId="ae">
    <w:name w:val="footnote reference"/>
    <w:basedOn w:val="a0"/>
    <w:uiPriority w:val="99"/>
    <w:semiHidden/>
    <w:unhideWhenUsed/>
    <w:rsid w:val="00971D0C"/>
    <w:rPr>
      <w:vertAlign w:val="superscript"/>
    </w:rPr>
  </w:style>
  <w:style w:type="table" w:styleId="af">
    <w:name w:val="Table Grid"/>
    <w:basedOn w:val="a1"/>
    <w:uiPriority w:val="59"/>
    <w:rsid w:val="0032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4A3"/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4A3"/>
    <w:rPr>
      <w:rFonts w:ascii="Times New Roman" w:hAnsi="Times New Roman"/>
      <w:sz w:val="28"/>
      <w:szCs w:val="24"/>
    </w:rPr>
  </w:style>
  <w:style w:type="character" w:styleId="af4">
    <w:name w:val="Hyperlink"/>
    <w:basedOn w:val="a0"/>
    <w:unhideWhenUsed/>
    <w:rsid w:val="00597A23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D7215F"/>
    <w:pPr>
      <w:ind w:firstLine="540"/>
      <w:jc w:val="both"/>
    </w:pPr>
    <w:rPr>
      <w:rFonts w:eastAsia="Times New Roman"/>
      <w:sz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7215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D361BA"/>
    <w:rPr>
      <w:color w:val="800080" w:themeColor="followedHyperlink"/>
      <w:u w:val="single"/>
    </w:rPr>
  </w:style>
  <w:style w:type="character" w:customStyle="1" w:styleId="FontStyle39">
    <w:name w:val="Font Style39"/>
    <w:rsid w:val="003D1608"/>
    <w:rPr>
      <w:rFonts w:ascii="Times New Roman" w:hAnsi="Times New Roman"/>
      <w:color w:val="000000"/>
      <w:sz w:val="28"/>
    </w:rPr>
  </w:style>
  <w:style w:type="table" w:customStyle="1" w:styleId="11">
    <w:name w:val="Сетка таблицы1"/>
    <w:basedOn w:val="a1"/>
    <w:next w:val="af"/>
    <w:uiPriority w:val="59"/>
    <w:rsid w:val="0051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21163"/>
    <w:pPr>
      <w:spacing w:before="80" w:after="8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21163"/>
    <w:pPr>
      <w:keepNext/>
      <w:ind w:right="182" w:firstLine="72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21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16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163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1163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1163"/>
    <w:rPr>
      <w:rFonts w:ascii="Times New Roman" w:hAnsi="Times New Roman"/>
      <w:b/>
      <w:bCs/>
      <w:caps/>
      <w:sz w:val="30"/>
      <w:szCs w:val="30"/>
    </w:rPr>
  </w:style>
  <w:style w:type="character" w:customStyle="1" w:styleId="20">
    <w:name w:val="Заголовок 2 Знак"/>
    <w:link w:val="2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B21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11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21163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B21163"/>
    <w:rPr>
      <w:rFonts w:ascii="Times New Roman" w:hAnsi="Times New Roman"/>
      <w:b/>
      <w:bCs/>
    </w:rPr>
  </w:style>
  <w:style w:type="character" w:customStyle="1" w:styleId="80">
    <w:name w:val="Заголовок 8 Знак"/>
    <w:link w:val="8"/>
    <w:uiPriority w:val="99"/>
    <w:rsid w:val="00B21163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163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link w:val="a3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styleId="a5">
    <w:name w:val="Strong"/>
    <w:uiPriority w:val="22"/>
    <w:qFormat/>
    <w:rsid w:val="00B21163"/>
    <w:rPr>
      <w:rFonts w:cs="Times New Roman"/>
      <w:b/>
      <w:bCs/>
    </w:rPr>
  </w:style>
  <w:style w:type="character" w:styleId="a6">
    <w:name w:val="Emphasis"/>
    <w:uiPriority w:val="99"/>
    <w:qFormat/>
    <w:rsid w:val="00B21163"/>
    <w:rPr>
      <w:rFonts w:cs="Times New Roman"/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B21163"/>
    <w:pPr>
      <w:jc w:val="both"/>
    </w:pPr>
    <w:rPr>
      <w:sz w:val="30"/>
      <w:szCs w:val="30"/>
    </w:rPr>
  </w:style>
  <w:style w:type="paragraph" w:styleId="a8">
    <w:name w:val="List Paragraph"/>
    <w:basedOn w:val="a"/>
    <w:uiPriority w:val="99"/>
    <w:qFormat/>
    <w:rsid w:val="00B21163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B2116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25877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6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1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1D0C"/>
    <w:rPr>
      <w:rFonts w:ascii="Arial" w:eastAsia="Times New Roman" w:hAnsi="Arial" w:cs="Arial"/>
      <w:lang w:eastAsia="ru-RU"/>
    </w:rPr>
  </w:style>
  <w:style w:type="character" w:styleId="ae">
    <w:name w:val="footnote reference"/>
    <w:basedOn w:val="a0"/>
    <w:uiPriority w:val="99"/>
    <w:semiHidden/>
    <w:unhideWhenUsed/>
    <w:rsid w:val="00971D0C"/>
    <w:rPr>
      <w:vertAlign w:val="superscript"/>
    </w:rPr>
  </w:style>
  <w:style w:type="table" w:styleId="af">
    <w:name w:val="Table Grid"/>
    <w:basedOn w:val="a1"/>
    <w:uiPriority w:val="59"/>
    <w:rsid w:val="0032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4A3"/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4A3"/>
    <w:rPr>
      <w:rFonts w:ascii="Times New Roman" w:hAnsi="Times New Roman"/>
      <w:sz w:val="28"/>
      <w:szCs w:val="24"/>
    </w:rPr>
  </w:style>
  <w:style w:type="character" w:styleId="af4">
    <w:name w:val="Hyperlink"/>
    <w:basedOn w:val="a0"/>
    <w:unhideWhenUsed/>
    <w:rsid w:val="00597A23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D7215F"/>
    <w:pPr>
      <w:ind w:firstLine="540"/>
      <w:jc w:val="both"/>
    </w:pPr>
    <w:rPr>
      <w:rFonts w:eastAsia="Times New Roman"/>
      <w:sz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7215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D361BA"/>
    <w:rPr>
      <w:color w:val="800080" w:themeColor="followedHyperlink"/>
      <w:u w:val="single"/>
    </w:rPr>
  </w:style>
  <w:style w:type="character" w:customStyle="1" w:styleId="FontStyle39">
    <w:name w:val="Font Style39"/>
    <w:rsid w:val="003D1608"/>
    <w:rPr>
      <w:rFonts w:ascii="Times New Roman" w:hAnsi="Times New Roman"/>
      <w:color w:val="000000"/>
      <w:sz w:val="28"/>
    </w:rPr>
  </w:style>
  <w:style w:type="table" w:customStyle="1" w:styleId="11">
    <w:name w:val="Сетка таблицы1"/>
    <w:basedOn w:val="a1"/>
    <w:next w:val="af"/>
    <w:uiPriority w:val="59"/>
    <w:rsid w:val="0051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87B8-917F-4D36-9379-CB09978D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Коледа Екатерина Владимировна</dc:creator>
  <cp:lastModifiedBy>Bulavko</cp:lastModifiedBy>
  <cp:revision>2</cp:revision>
  <cp:lastPrinted>2018-11-19T09:49:00Z</cp:lastPrinted>
  <dcterms:created xsi:type="dcterms:W3CDTF">2018-11-26T15:14:00Z</dcterms:created>
  <dcterms:modified xsi:type="dcterms:W3CDTF">2018-11-26T15:14:00Z</dcterms:modified>
</cp:coreProperties>
</file>